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3054" w:firstLineChars="845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hAnsi="Times New Roman"/>
          <w:b/>
          <w:sz w:val="36"/>
          <w:szCs w:val="36"/>
        </w:rPr>
        <w:t>20 天上的街市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 xml:space="preserve">教学目标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有感情地诵读课文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整体感知</w:t>
      </w:r>
      <w:r>
        <w:rPr>
          <w:rFonts w:hint="eastAsia" w:ascii="Times New Roman" w:hAnsi="Times New Roman" w:cs="Times New Roman"/>
        </w:rPr>
        <w:t>诗歌内容，基本把握诗歌基调。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初步培养学生鉴赏诗歌的能力以及象征手法的运用。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体验人生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受到美的熏陶和感染。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教学重难点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反复诵读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感悟诗歌的思想感情。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结合体验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理解诗歌形象化的语言。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我们在夏夜乘凉的时候遥望满天星斗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星空总让我们感觉无比广阔和神秘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引发我们无数的遐想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那里流</w:t>
      </w:r>
      <w:r>
        <w:rPr>
          <w:rFonts w:hint="eastAsia" w:ascii="Times New Roman" w:hAnsi="Times New Roman" w:cs="Times New Roman"/>
        </w:rPr>
        <w:t>传过不少美丽的神话传说，有我们所熟悉的牛郎织女的故事。大家一定想知道，牛郎织女正在天上做些什么呢？就让我们跟着现代诗人郭沫若一起来遨游天上的街市。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教学过程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一、初读课文 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资料助读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郭沫若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原名郭开贞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四川乐山人。我国现代杰出的诗人、作家、戏剧家、历史学家和古文字学家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卓越的政治活动家。代表</w:t>
      </w:r>
      <w:r>
        <w:rPr>
          <w:rFonts w:hint="eastAsia" w:ascii="Times New Roman" w:hAnsi="Times New Roman" w:cs="Times New Roman"/>
        </w:rPr>
        <w:t>诗集有《女神》《星空》。在完成第一本诗集《女神》的创作后，成为中国新诗的奠基人。《天上的街市》选自他的代表诗集《星空》。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新诗是在五四前后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随着新文化运动发展、白话文兴起而出现的一种新文体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与旧体诗相比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最主要的特点是：(1)采用白话；(2)形式自由。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《天上的街市》写于1921年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当时的中国处在北洋军阀的黑暗统治之中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五四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运动刚刚过去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革命处于低潮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军阀混战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人民生活处在水深火热之中。这个时候诗人写下这首诗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想象了天上自由、幸福、美好的环境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为的是表达他对理想世界迫切的向往。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理清《天上的街市》思路。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第1节：从地上写到天上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再从天上写到地上。       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第2节：写天上的街市。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第3－4节：写牛郎织女自由美满的生活。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二、合作交流　重点深研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作者所描述的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天上的街市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是怎样的？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美丽、繁华富庶、商品琳琅满目。</w:t>
      </w:r>
    </w:p>
    <w:p>
      <w:pPr>
        <w:pStyle w:val="3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2.</w:t>
      </w:r>
      <w:r>
        <w:rPr>
          <w:rFonts w:ascii="Times New Roman" w:hAnsi="Times New Roman" w:cs="Times New Roman"/>
        </w:rPr>
        <w:t xml:space="preserve">诗人是怎样描述牛郎织女的生活的？它与传说中的故事有什么不同？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传说中的牛郎织女是不自由的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他们受王母娘娘的专制统治。诗人按照自己的意愿和理想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大胆改造了这个民间故事。在这首诗中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牛郎织女解放了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</w:t>
      </w:r>
      <w:r>
        <w:rPr>
          <w:rFonts w:hint="eastAsia" w:ascii="Times New Roman" w:hAnsi="Times New Roman" w:cs="Times New Roman"/>
        </w:rPr>
        <w:t>们能够自由自在地骑着牛儿趟过天河，提着灯笼在天街信步闲游，他们生活得自由、幸福、美满。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 xml:space="preserve">作者想象合理吗？他为什么要做这样的改造？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合理。他是依据星象来想象的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因为淡淡的银河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看上去确实是浅浅的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也不很宽广。作者这样改造是借想象牛郎织女过着自由幸福的生活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来反衬当时人间社会的痛苦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表达诗人对人民大众苦难的同情和对自由幸福生活的向往。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由现实写到理想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主要运用了什么方法？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联想和想象。 所谓联想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是由一事物想到另一事物的思维方式和心理过程。所谓想象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就是在原有感性形象的基础上创造出新的形象的过程。如：从明星想到街灯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从街灯想到街市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这些是联想；而想出天上有街市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就是一种创造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就是想象。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cs="Times New Roman"/>
        </w:rPr>
        <w:t xml:space="preserve">作者是怎样展开想象和联想的？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诗人由夜晚地上的街灯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产生联想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自然地想到了天上的明星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街灯与明星都是点状发光体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有类似之处。这样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巧妙地打开了一条从地上的街市到天上街市的通道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</w:t>
      </w:r>
      <w:r>
        <w:rPr>
          <w:rFonts w:hint="eastAsia" w:ascii="Times New Roman" w:hAnsi="Times New Roman" w:cs="Times New Roman"/>
        </w:rPr>
        <w:t>着神驰天空，尽情地想象天上街市的美景，再由街市想到天上的银河，并由银河想到两岸的牛郎织女，那闪光的流星，正是他们闲游时用来照明的灯笼。这样幻想成真，环环相扣。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6．</w:t>
      </w:r>
      <w:r>
        <w:rPr>
          <w:rFonts w:ascii="Times New Roman" w:hAnsi="Times New Roman" w:cs="Times New Roman"/>
        </w:rPr>
        <w:t>你能举出一些运用联想和想象的例子吗？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飞流直下三千尺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疑是银河落九天。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床前明月光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疑是地上霜。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　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7．</w:t>
      </w:r>
      <w:r>
        <w:rPr>
          <w:rFonts w:ascii="Times New Roman" w:hAnsi="Times New Roman" w:cs="Times New Roman"/>
        </w:rPr>
        <w:t>作者为什么会把天上写得这么美？把牛郎织女的故事改写得这么美好？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作者对当</w:t>
      </w:r>
      <w:r>
        <w:rPr>
          <w:rFonts w:hint="eastAsia" w:ascii="Times New Roman" w:hAnsi="Times New Roman" w:cs="Times New Roman"/>
        </w:rPr>
        <w:t>时军阀混战，黑暗如漆的现实十分不满，但在人间又无法找到光明、自由、幸福，只能借助联想和想象，描绘出天街美好、自由的生活图景，来寄托自己的理想，表达对美好生活的向往和追求。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t>再读课文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着重体会哪些词语用得好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哪些句子特别美？ 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(1)第一节的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闪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点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写出明星和街灯各自的特点。 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(2)第一节的两个比喻特别美。第一个比喻本体是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街灯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喻体是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明星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；第二个比喻本体是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明星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喻体是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街灯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。这是一种回环往复的比喻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读起</w:t>
      </w:r>
      <w:r>
        <w:rPr>
          <w:rFonts w:hint="eastAsia" w:ascii="Times New Roman" w:hAnsi="Times New Roman" w:cs="Times New Roman"/>
        </w:rPr>
        <w:t>来特别美，而内容上从地上联想到天上。这两个比喻构成了从地上写到天上的桥梁，写得天衣无缝。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定然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定能够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等这些极其肯定的词语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表明作者坚信这样的理想世界是存在的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对美好的未来充满了信心。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 xml:space="preserve">三、课堂小结 </w:t>
      </w:r>
    </w:p>
    <w:p>
      <w:pPr>
        <w:pStyle w:val="3"/>
        <w:ind w:firstLine="420" w:firstLineChars="200"/>
      </w:pPr>
      <w:r>
        <w:rPr>
          <w:rFonts w:hint="eastAsia" w:ascii="Times New Roman" w:hAnsi="Times New Roman" w:cs="Times New Roman"/>
        </w:rPr>
        <w:t>这</w:t>
      </w:r>
      <w:r>
        <w:rPr>
          <w:rFonts w:ascii="Times New Roman" w:hAnsi="Times New Roman" w:cs="Times New Roman"/>
        </w:rPr>
        <w:t>首诗透露出对光明与幸福美好生活的向往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读后让我们深受鼓舞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同时更珍惜我们今天的美好幸福生活</w:t>
      </w:r>
      <w:bookmarkStart w:id="0" w:name="_GoBack"/>
      <w:bookmarkEnd w:id="0"/>
      <w:r>
        <w:rPr>
          <w:rFonts w:ascii="Times New Roman" w:hAnsi="Times New Roman" w:cs="Times New Roma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36EB"/>
    <w:rsid w:val="00043735"/>
    <w:rsid w:val="00112208"/>
    <w:rsid w:val="00162812"/>
    <w:rsid w:val="003236EB"/>
    <w:rsid w:val="0056529A"/>
    <w:rsid w:val="008558BB"/>
    <w:rsid w:val="01876790"/>
    <w:rsid w:val="186151B7"/>
    <w:rsid w:val="31722A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1669</Words>
  <Characters>1687</Characters>
  <Lines>12</Lines>
  <Paragraphs>3</Paragraphs>
  <TotalTime>5</TotalTime>
  <ScaleCrop>false</ScaleCrop>
  <LinksUpToDate>false</LinksUpToDate>
  <CharactersWithSpaces>1716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2021-03-01T04:16:03Z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4981C6F680E74238AF16BCD404DA3151</vt:lpwstr>
  </property>
</Properties>
</file>